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46F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</w:t>
      </w:r>
    </w:p>
    <w:p w:rsidR="00AF746F" w:rsidRPr="00AF746F" w:rsidRDefault="006363FA" w:rsidP="00AF746F">
      <w:pPr>
        <w:pStyle w:val="Default"/>
        <w:ind w:firstLine="708"/>
        <w:jc w:val="both"/>
      </w:pPr>
      <w:r>
        <w:t>О</w:t>
      </w:r>
      <w:r w:rsidR="00AF746F" w:rsidRPr="00AF746F">
        <w:t>бразовательная программа (дале</w:t>
      </w:r>
      <w:r>
        <w:t xml:space="preserve">е ОП ДО) МАДОУ «Детский сад № </w:t>
      </w:r>
      <w:r w:rsidR="00AF746F" w:rsidRPr="00AF746F">
        <w:t>7</w:t>
      </w:r>
      <w:r>
        <w:t>6</w:t>
      </w:r>
      <w:r w:rsidR="00AF746F" w:rsidRPr="00AF746F">
        <w:t xml:space="preserve">» разработана в соответствии с Федеральной образовательной программой ДО и ФГОС ДО. 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от </w:t>
      </w:r>
      <w:r w:rsidR="006363FA">
        <w:rPr>
          <w:rFonts w:ascii="Times New Roman" w:hAnsi="Times New Roman" w:cs="Times New Roman"/>
          <w:sz w:val="24"/>
          <w:szCs w:val="24"/>
        </w:rPr>
        <w:t>0</w:t>
      </w:r>
      <w:r w:rsidRPr="00AF746F">
        <w:rPr>
          <w:rFonts w:ascii="Times New Roman" w:hAnsi="Times New Roman" w:cs="Times New Roman"/>
          <w:sz w:val="24"/>
          <w:szCs w:val="24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ДО  включает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 целевой, содержательный и организационный раздел. 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В содержании целевого раздела представлены: </w:t>
      </w:r>
    </w:p>
    <w:p w:rsidR="00AF746F" w:rsidRPr="00AF746F" w:rsidRDefault="00AF746F" w:rsidP="00AF7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Цели и задачи Программы;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•Принципы и подходы к формированию Программы;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•Характеристики особенностей развития детей всех возрастных групп;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•Планируемые результаты реализации Программы;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•Перечень оценочных материалов;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•Часть, формируемая участниками образовательных отношений.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даны возрастные характеристики детей   каждой возрастной группы, которые отражают возможности физического, социально-коммуникативного, познавательного, речевого и художественно-эстетического развития детей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и  позволяют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  педагогам и родителям 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- правильно организовать образовательный процесс как в условиях дошкольного учреждения, так и в условиях семьи;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 - своевременно и адекватно реагировать на изменения </w:t>
      </w:r>
      <w:r w:rsidR="006363FA">
        <w:rPr>
          <w:rFonts w:ascii="Times New Roman" w:hAnsi="Times New Roman" w:cs="Times New Roman"/>
          <w:sz w:val="24"/>
          <w:szCs w:val="24"/>
        </w:rPr>
        <w:t xml:space="preserve">в поведении ребенка, </w:t>
      </w:r>
      <w:r w:rsidRPr="00AF746F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и поддержку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в  индивидуальном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 развитии  каждого ребенка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В ОП ДО представлены планируемые результаты реализации Программы по каждому возрасту и перечень диагностических материалов, на основе которых осуществляется оценка индивидуального развития ребенка дошкольного возраста, а также проводится оценка иго </w:t>
      </w:r>
      <w:proofErr w:type="spellStart"/>
      <w:r w:rsidRPr="00AF746F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F746F">
        <w:rPr>
          <w:rFonts w:ascii="Times New Roman" w:hAnsi="Times New Roman" w:cs="Times New Roman"/>
          <w:sz w:val="24"/>
          <w:szCs w:val="24"/>
        </w:rPr>
        <w:t xml:space="preserve"> умений. Результаты педагогической диагностики(мониторинга) могут использоваться исключительно для решения следующих образовательных задач: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1)индивидуализации образования (в том числе поддержке ребёнка, построения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его образовательной траектории и ли профессиональной коррекции особенностей его развития);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2)оптимизации работы с группой детей.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используются для </w:t>
      </w:r>
    </w:p>
    <w:p w:rsidR="00AF746F" w:rsidRPr="00AF746F" w:rsidRDefault="00AF746F" w:rsidP="00AF746F">
      <w:pPr>
        <w:pStyle w:val="Default"/>
        <w:numPr>
          <w:ilvl w:val="0"/>
          <w:numId w:val="1"/>
        </w:numPr>
        <w:jc w:val="both"/>
      </w:pPr>
      <w:r w:rsidRPr="00AF746F">
        <w:t>Выстраивание стратегий взаимодействия с детьми.</w:t>
      </w:r>
    </w:p>
    <w:p w:rsidR="00AF746F" w:rsidRPr="00AF746F" w:rsidRDefault="00AF746F" w:rsidP="00AF74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46F">
        <w:rPr>
          <w:rFonts w:ascii="Times New Roman" w:hAnsi="Times New Roman" w:cs="Times New Roman"/>
          <w:color w:val="000000"/>
          <w:sz w:val="24"/>
          <w:szCs w:val="24"/>
        </w:rPr>
        <w:t>Организация РППС, стимулирующей развитие активности и инициативы дошкольников.</w:t>
      </w:r>
    </w:p>
    <w:p w:rsidR="00AF746F" w:rsidRPr="00AF746F" w:rsidRDefault="00AF746F" w:rsidP="00AF74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46F">
        <w:rPr>
          <w:rFonts w:ascii="Times New Roman" w:hAnsi="Times New Roman" w:cs="Times New Roman"/>
          <w:color w:val="000000"/>
          <w:sz w:val="24"/>
          <w:szCs w:val="24"/>
        </w:rPr>
        <w:t>Разработка индивидуальных образовательных маршрутов</w:t>
      </w:r>
    </w:p>
    <w:p w:rsidR="00AF746F" w:rsidRPr="00AF746F" w:rsidRDefault="00AF746F" w:rsidP="00AF7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 Содержательный раздел ОП ДО  включает основную часть (60 %), которая направлена на    реализацию содержания дошкольного образования,  в соответствии с основными направлениями (социально-коммуникативное, познавательное, речевое, художественно-эстетическое, физическое)    и часть,, формируемую участниками образовательных отношений (не более 40%), которая обеспечивает реализацию вариативного содержания  в соответствии со</w:t>
      </w:r>
      <w:r w:rsidR="006363FA">
        <w:rPr>
          <w:rFonts w:ascii="Times New Roman" w:hAnsi="Times New Roman" w:cs="Times New Roman"/>
          <w:sz w:val="24"/>
          <w:szCs w:val="24"/>
        </w:rPr>
        <w:t xml:space="preserve"> спецификой деятельности  ДОО (</w:t>
      </w:r>
      <w:r w:rsidRPr="00AF746F">
        <w:rPr>
          <w:rFonts w:ascii="Times New Roman" w:hAnsi="Times New Roman" w:cs="Times New Roman"/>
          <w:sz w:val="24"/>
          <w:szCs w:val="24"/>
        </w:rPr>
        <w:t>экономическое воспитание и формирование представлений о родном крае).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 В Программе представлены способы и направления поддержки детской инициативы. 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В содержательном разделе Программы   представлены особенности взаимодействия педагогического коллектива с семьями обучающихся. Основной целью взаимодействия с родителями выступает: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1.Обеспечение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lastRenderedPageBreak/>
        <w:t xml:space="preserve">2.Обеспечениепсихолого-педагогической поддержки семьи и повышение компетентности родителей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в  вопросах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 образования, охраны и укрепления здоровья детей младенческого, раннего и дошкольного возраста.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В совместной работе с родителями предусмотрена работа по реализации проектов воспитательной направленности, которые будут разрабатываться совместно детьми, педагогами и родителями с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участием  организаций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>-партнеров ДОО.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Для обеспечения коррекции нарушений раз</w:t>
      </w:r>
      <w:r w:rsidR="006363FA">
        <w:rPr>
          <w:rFonts w:ascii="Times New Roman" w:hAnsi="Times New Roman" w:cs="Times New Roman"/>
          <w:sz w:val="24"/>
          <w:szCs w:val="24"/>
        </w:rPr>
        <w:t>вития различных категорий детей, в том числе детей с ОВЗ</w:t>
      </w:r>
      <w:r w:rsidRPr="00AF746F">
        <w:rPr>
          <w:rFonts w:ascii="Times New Roman" w:hAnsi="Times New Roman" w:cs="Times New Roman"/>
          <w:sz w:val="24"/>
          <w:szCs w:val="24"/>
        </w:rPr>
        <w:t xml:space="preserve">, оказания им квалифицированной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помощи  в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 соответствии с Программой, их разностороннее развития   в  ОП ДО  имеется раздет направления и задачи ко</w:t>
      </w:r>
      <w:r w:rsidR="006363FA">
        <w:rPr>
          <w:rFonts w:ascii="Times New Roman" w:hAnsi="Times New Roman" w:cs="Times New Roman"/>
          <w:sz w:val="24"/>
          <w:szCs w:val="24"/>
        </w:rPr>
        <w:t xml:space="preserve">ррекционно-развивающей работы. </w:t>
      </w:r>
      <w:r w:rsidRPr="00AF746F">
        <w:rPr>
          <w:rFonts w:ascii="Times New Roman" w:hAnsi="Times New Roman" w:cs="Times New Roman"/>
          <w:sz w:val="24"/>
          <w:szCs w:val="24"/>
        </w:rPr>
        <w:t>Основу КРР составляет индивидуализация психолого-педагогического сопровождения, которая осуществляется во всех видах и формах деятельности: в совместной деятельности детей, в форме коррекционно-развивающих групповых и индивидуальных занятий. КРР организуется на основе обоснованного запроса родителей, рекомендаций ППК, результатов психологической диагностики.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В содержательном разделе ОП ДО представлена рабочая программа воспитания, которая предусматривает приобщение детей дошкольного возраста к традиционным ценностям российского общества. Вся система ценностей находит отражение в содержании воспитательной работы и комплексно-тематическом плане воспитательной работы.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Организационный раздел О</w:t>
      </w:r>
      <w:r w:rsidR="006363FA">
        <w:rPr>
          <w:rFonts w:ascii="Times New Roman" w:hAnsi="Times New Roman" w:cs="Times New Roman"/>
          <w:sz w:val="24"/>
          <w:szCs w:val="24"/>
        </w:rPr>
        <w:t>П ДО МАДОУ «Детский сад № 76</w:t>
      </w:r>
      <w:r w:rsidRPr="00AF746F">
        <w:rPr>
          <w:rFonts w:ascii="Times New Roman" w:hAnsi="Times New Roman" w:cs="Times New Roman"/>
          <w:sz w:val="24"/>
          <w:szCs w:val="24"/>
        </w:rPr>
        <w:t>» включает описание психолого-педагогических условий, организации РППС и материально-технические условия.</w:t>
      </w:r>
    </w:p>
    <w:p w:rsidR="00AF746F" w:rsidRPr="00AF746F" w:rsidRDefault="006363FA" w:rsidP="00AF746F">
      <w:pPr>
        <w:pStyle w:val="Default"/>
        <w:ind w:firstLine="708"/>
        <w:jc w:val="both"/>
      </w:pPr>
      <w:r>
        <w:t>С целью эффективной реализации ОП ДО МАДОУ «Детский сад № 76</w:t>
      </w:r>
      <w:bookmarkStart w:id="0" w:name="_GoBack"/>
      <w:bookmarkEnd w:id="0"/>
      <w:r w:rsidR="00AF746F" w:rsidRPr="00AF746F">
        <w:t xml:space="preserve">» провело тщательный анализ и отбор необходимых ему средств обучения: </w:t>
      </w:r>
    </w:p>
    <w:p w:rsidR="00AF746F" w:rsidRPr="00AF746F" w:rsidRDefault="00AF746F" w:rsidP="00AF746F">
      <w:pPr>
        <w:pStyle w:val="Default"/>
        <w:jc w:val="both"/>
      </w:pPr>
      <w:r w:rsidRPr="00AF746F">
        <w:t xml:space="preserve">- методическая литература; </w:t>
      </w:r>
    </w:p>
    <w:p w:rsidR="00AF746F" w:rsidRPr="00AF746F" w:rsidRDefault="00AF746F" w:rsidP="00AF746F">
      <w:pPr>
        <w:pStyle w:val="Default"/>
        <w:jc w:val="both"/>
      </w:pPr>
      <w:r w:rsidRPr="00AF746F">
        <w:t xml:space="preserve">- учебные пособия и материалы; </w:t>
      </w:r>
    </w:p>
    <w:p w:rsidR="00AF746F" w:rsidRPr="00AF746F" w:rsidRDefault="00AF746F" w:rsidP="00AF746F">
      <w:pPr>
        <w:pStyle w:val="Default"/>
        <w:jc w:val="both"/>
      </w:pPr>
      <w:r w:rsidRPr="00AF746F">
        <w:t xml:space="preserve">- игровое оборудование; </w:t>
      </w:r>
    </w:p>
    <w:p w:rsidR="00AF746F" w:rsidRPr="00AF746F" w:rsidRDefault="00AF746F" w:rsidP="00AF746F">
      <w:pPr>
        <w:pStyle w:val="Default"/>
        <w:jc w:val="both"/>
      </w:pPr>
      <w:r w:rsidRPr="00AF746F">
        <w:t xml:space="preserve">- спортивное оборудование; </w:t>
      </w:r>
    </w:p>
    <w:p w:rsidR="00AF746F" w:rsidRPr="00AF746F" w:rsidRDefault="00AF746F" w:rsidP="00AF746F">
      <w:pPr>
        <w:pStyle w:val="Default"/>
        <w:jc w:val="both"/>
      </w:pPr>
      <w:r w:rsidRPr="00AF746F">
        <w:t xml:space="preserve">- инвентарь; </w:t>
      </w:r>
    </w:p>
    <w:p w:rsidR="00AF746F" w:rsidRPr="00AF746F" w:rsidRDefault="00AF746F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- технические средства обучения.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 В ОП ДО представлена обеспеченность методическим материалами и средствами обучения, дана характеристика, раскрыто содержание развивающей предметно-пространственной среды в соответствии с основными </w:t>
      </w:r>
      <w:proofErr w:type="gramStart"/>
      <w:r w:rsidRPr="00AF746F">
        <w:rPr>
          <w:rFonts w:ascii="Times New Roman" w:hAnsi="Times New Roman" w:cs="Times New Roman"/>
          <w:sz w:val="24"/>
          <w:szCs w:val="24"/>
        </w:rPr>
        <w:t>характеристиками  (</w:t>
      </w:r>
      <w:proofErr w:type="gramEnd"/>
      <w:r w:rsidRPr="00AF746F">
        <w:rPr>
          <w:rFonts w:ascii="Times New Roman" w:hAnsi="Times New Roman" w:cs="Times New Roman"/>
          <w:sz w:val="24"/>
          <w:szCs w:val="24"/>
        </w:rPr>
        <w:t xml:space="preserve">содержательная насыщенность, вариативность, </w:t>
      </w:r>
      <w:proofErr w:type="spellStart"/>
      <w:r w:rsidRPr="00AF746F">
        <w:rPr>
          <w:rFonts w:ascii="Times New Roman" w:hAnsi="Times New Roman" w:cs="Times New Roman"/>
          <w:sz w:val="24"/>
          <w:szCs w:val="24"/>
        </w:rPr>
        <w:t>трансформируемолсть</w:t>
      </w:r>
      <w:proofErr w:type="spellEnd"/>
      <w:r w:rsidRPr="00AF746F">
        <w:rPr>
          <w:rFonts w:ascii="Times New Roman" w:hAnsi="Times New Roman" w:cs="Times New Roman"/>
          <w:sz w:val="24"/>
          <w:szCs w:val="24"/>
        </w:rPr>
        <w:t xml:space="preserve">, безопасность, </w:t>
      </w:r>
      <w:proofErr w:type="spellStart"/>
      <w:r w:rsidRPr="00AF746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F746F">
        <w:rPr>
          <w:rFonts w:ascii="Times New Roman" w:hAnsi="Times New Roman" w:cs="Times New Roman"/>
          <w:sz w:val="24"/>
          <w:szCs w:val="24"/>
        </w:rPr>
        <w:t xml:space="preserve"> материалов).</w:t>
      </w:r>
    </w:p>
    <w:p w:rsidR="00AF746F" w:rsidRPr="00AF746F" w:rsidRDefault="00AF746F" w:rsidP="00AF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>Достаточное внимание в ОП ДО уделено организации образовательного процесса в режиме дня. 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соответствует требованиям, предусмотренным СанПиН 1.2.3685-21 и СанПиН 2.4.3648-20.</w:t>
      </w:r>
    </w:p>
    <w:p w:rsidR="00034D03" w:rsidRPr="00AF746F" w:rsidRDefault="00034D03" w:rsidP="00AF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D03" w:rsidRPr="00AF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6568B"/>
    <w:multiLevelType w:val="hybridMultilevel"/>
    <w:tmpl w:val="1678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1"/>
    <w:rsid w:val="00034D03"/>
    <w:rsid w:val="006363FA"/>
    <w:rsid w:val="00AF746F"/>
    <w:rsid w:val="00B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0E79-DA1F-49EA-A59E-87F408D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2023-10-17T12:02:00Z</dcterms:created>
  <dcterms:modified xsi:type="dcterms:W3CDTF">2024-01-22T06:12:00Z</dcterms:modified>
</cp:coreProperties>
</file>